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1CF" w:rsidRDefault="009831CF" w:rsidP="009831CF">
      <w:pPr>
        <w:spacing w:after="0" w:line="240" w:lineRule="auto"/>
        <w:rPr>
          <w:rFonts w:ascii="Verdana" w:eastAsia="Times New Roman" w:hAnsi="Verdana" w:cs="Times New Roman"/>
          <w:bCs/>
          <w:color w:val="808080" w:themeColor="background1" w:themeShade="80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bCs/>
          <w:noProof/>
          <w:color w:val="808080" w:themeColor="background1" w:themeShade="80"/>
          <w:sz w:val="16"/>
          <w:szCs w:val="16"/>
          <w:lang w:eastAsia="ru-RU"/>
        </w:rPr>
        <w:drawing>
          <wp:inline distT="0" distB="0" distL="0" distR="0">
            <wp:extent cx="6642573" cy="1633220"/>
            <wp:effectExtent l="19050" t="0" r="5877" b="0"/>
            <wp:docPr id="2" name="Рисунок 1" descr="Шап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пка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2573" cy="163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0B47" w:rsidRPr="001C177C" w:rsidRDefault="009831CF" w:rsidP="009831CF">
      <w:pPr>
        <w:spacing w:after="0" w:line="240" w:lineRule="auto"/>
        <w:jc w:val="center"/>
        <w:rPr>
          <w:rFonts w:ascii="Verdana" w:eastAsia="Times New Roman" w:hAnsi="Verdana" w:cs="Times New Roman"/>
          <w:bCs/>
          <w:color w:val="D9D9D9" w:themeColor="background1" w:themeShade="D9"/>
          <w:sz w:val="16"/>
          <w:szCs w:val="16"/>
          <w:lang w:eastAsia="ru-RU"/>
        </w:rPr>
      </w:pPr>
      <w:r w:rsidRPr="001C177C">
        <w:rPr>
          <w:rFonts w:ascii="Verdana" w:eastAsia="Times New Roman" w:hAnsi="Verdana" w:cs="Times New Roman"/>
          <w:bCs/>
          <w:color w:val="D9D9D9" w:themeColor="background1" w:themeShade="D9"/>
          <w:sz w:val="16"/>
          <w:szCs w:val="16"/>
          <w:lang w:eastAsia="ru-RU"/>
        </w:rPr>
        <w:t>ТЗ на монтажные и пуско-наладочные работы электростанции в контейнере АД-100-2РБК</w:t>
      </w:r>
    </w:p>
    <w:p w:rsidR="00CF0B47" w:rsidRDefault="00CF0B47" w:rsidP="007745CE">
      <w:pPr>
        <w:spacing w:after="0" w:line="240" w:lineRule="auto"/>
        <w:rPr>
          <w:rFonts w:ascii="Verdana" w:eastAsia="Times New Roman" w:hAnsi="Verdana" w:cs="Times New Roman"/>
          <w:bCs/>
          <w:sz w:val="16"/>
          <w:szCs w:val="16"/>
          <w:lang w:eastAsia="ru-RU"/>
        </w:rPr>
      </w:pPr>
    </w:p>
    <w:p w:rsidR="00CF0B47" w:rsidRDefault="00CF0B47" w:rsidP="007745CE">
      <w:pPr>
        <w:spacing w:after="0" w:line="240" w:lineRule="auto"/>
        <w:rPr>
          <w:rFonts w:ascii="Verdana" w:eastAsia="Times New Roman" w:hAnsi="Verdana" w:cs="Times New Roman"/>
          <w:bCs/>
          <w:sz w:val="16"/>
          <w:szCs w:val="16"/>
          <w:lang w:eastAsia="ru-RU"/>
        </w:rPr>
      </w:pPr>
    </w:p>
    <w:p w:rsidR="00C67B4C" w:rsidRPr="006B5C03" w:rsidRDefault="00C67B4C" w:rsidP="005F5065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097776">
        <w:rPr>
          <w:rFonts w:ascii="Arial" w:hAnsi="Arial" w:cs="Arial"/>
          <w:b/>
          <w:color w:val="365F91" w:themeColor="accent1" w:themeShade="BF"/>
          <w:sz w:val="28"/>
          <w:szCs w:val="28"/>
        </w:rPr>
        <w:t>Техническое задание</w:t>
      </w:r>
      <w:r w:rsidR="005F5065" w:rsidRPr="00097776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</w:t>
      </w:r>
      <w:hyperlink r:id="rId9" w:history="1">
        <w:r w:rsidR="005F5065" w:rsidRPr="006B5C03">
          <w:rPr>
            <w:rStyle w:val="a3"/>
            <w:rFonts w:ascii="Arial" w:hAnsi="Arial" w:cs="Arial"/>
            <w:b/>
            <w:sz w:val="28"/>
            <w:szCs w:val="28"/>
          </w:rPr>
          <w:t>н</w:t>
        </w:r>
        <w:r w:rsidRPr="006B5C03">
          <w:rPr>
            <w:rStyle w:val="a3"/>
            <w:rFonts w:ascii="Arial" w:hAnsi="Arial" w:cs="Arial"/>
            <w:b/>
            <w:sz w:val="28"/>
            <w:szCs w:val="28"/>
          </w:rPr>
          <w:t>а проектирование</w:t>
        </w:r>
      </w:hyperlink>
      <w:r w:rsidR="006B5C03" w:rsidRPr="006B5C03">
        <w:rPr>
          <w:rStyle w:val="a3"/>
          <w:rFonts w:ascii="Arial" w:hAnsi="Arial" w:cs="Arial"/>
          <w:color w:val="auto"/>
          <w:sz w:val="28"/>
          <w:szCs w:val="28"/>
          <w:u w:val="none"/>
        </w:rPr>
        <w:t>,</w:t>
      </w:r>
      <w:r w:rsidR="006B5C03" w:rsidRPr="006B5C03">
        <w:rPr>
          <w:rStyle w:val="a3"/>
          <w:rFonts w:ascii="Arial" w:hAnsi="Arial" w:cs="Arial"/>
          <w:b/>
          <w:color w:val="auto"/>
          <w:sz w:val="28"/>
          <w:szCs w:val="28"/>
          <w:u w:val="none"/>
        </w:rPr>
        <w:t xml:space="preserve">  </w:t>
      </w:r>
      <w:hyperlink r:id="rId10" w:history="1">
        <w:r w:rsidRPr="006B5C03">
          <w:rPr>
            <w:rStyle w:val="a3"/>
            <w:rFonts w:ascii="Arial" w:hAnsi="Arial" w:cs="Arial"/>
            <w:b/>
            <w:sz w:val="28"/>
            <w:szCs w:val="28"/>
          </w:rPr>
          <w:t xml:space="preserve">монтаж и ПНР </w:t>
        </w:r>
        <w:r w:rsidR="006B5C03" w:rsidRPr="006B5C03">
          <w:rPr>
            <w:rStyle w:val="a3"/>
            <w:rFonts w:ascii="Arial" w:hAnsi="Arial" w:cs="Arial"/>
            <w:b/>
            <w:sz w:val="28"/>
            <w:szCs w:val="28"/>
          </w:rPr>
          <w:t xml:space="preserve"> </w:t>
        </w:r>
        <w:proofErr w:type="gramStart"/>
        <w:r w:rsidR="006B5C03" w:rsidRPr="006B5C03">
          <w:rPr>
            <w:rStyle w:val="a3"/>
            <w:rFonts w:ascii="Arial" w:hAnsi="Arial" w:cs="Arial"/>
            <w:b/>
            <w:sz w:val="28"/>
            <w:szCs w:val="28"/>
          </w:rPr>
          <w:t>дизель-генераторов</w:t>
        </w:r>
        <w:proofErr w:type="gramEnd"/>
      </w:hyperlink>
    </w:p>
    <w:p w:rsidR="00C67B4C" w:rsidRPr="00097776" w:rsidRDefault="00C67B4C" w:rsidP="005F5065">
      <w:pPr>
        <w:spacing w:after="0"/>
        <w:jc w:val="center"/>
        <w:rPr>
          <w:rFonts w:ascii="Arial" w:hAnsi="Arial" w:cs="Arial"/>
        </w:rPr>
      </w:pPr>
    </w:p>
    <w:p w:rsidR="00C67B4C" w:rsidRPr="00097776" w:rsidRDefault="00097776" w:rsidP="005F506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C67B4C" w:rsidRPr="00097776">
        <w:rPr>
          <w:rFonts w:ascii="Arial" w:hAnsi="Arial" w:cs="Arial"/>
        </w:rPr>
        <w:t>Включение по постоянной схеме с возмо</w:t>
      </w:r>
      <w:r w:rsidR="005F5065" w:rsidRPr="00097776">
        <w:rPr>
          <w:rFonts w:ascii="Arial" w:hAnsi="Arial" w:cs="Arial"/>
        </w:rPr>
        <w:t>жностью автоматического запуска</w:t>
      </w:r>
      <w:r w:rsidR="00C67B4C" w:rsidRPr="00097776">
        <w:rPr>
          <w:rFonts w:ascii="Arial" w:hAnsi="Arial" w:cs="Arial"/>
        </w:rPr>
        <w:t xml:space="preserve"> при отклю</w:t>
      </w:r>
      <w:r w:rsidR="005F5065" w:rsidRPr="00097776">
        <w:rPr>
          <w:rFonts w:ascii="Arial" w:hAnsi="Arial" w:cs="Arial"/>
        </w:rPr>
        <w:t>чении внешнего электроснабжения</w:t>
      </w:r>
      <w:r w:rsidR="00C67B4C" w:rsidRPr="00097776">
        <w:rPr>
          <w:rFonts w:ascii="Arial" w:hAnsi="Arial" w:cs="Arial"/>
        </w:rPr>
        <w:t xml:space="preserve"> </w:t>
      </w:r>
      <w:hyperlink r:id="rId11" w:history="1">
        <w:r w:rsidR="00C67B4C" w:rsidRPr="006B5C03">
          <w:rPr>
            <w:rStyle w:val="a3"/>
            <w:rFonts w:ascii="Arial" w:hAnsi="Arial" w:cs="Arial"/>
          </w:rPr>
          <w:t xml:space="preserve">дизель-электрической установки мощностью </w:t>
        </w:r>
        <w:r w:rsidR="00C67B4C" w:rsidRPr="006B5C03">
          <w:rPr>
            <w:rStyle w:val="a3"/>
            <w:rFonts w:ascii="Arial" w:hAnsi="Arial" w:cs="Arial"/>
            <w:b/>
          </w:rPr>
          <w:t>100 кВт</w:t>
        </w:r>
        <w:r w:rsidR="00C67B4C" w:rsidRPr="006B5C03">
          <w:rPr>
            <w:rStyle w:val="a3"/>
            <w:rFonts w:ascii="Arial" w:hAnsi="Arial" w:cs="Arial"/>
          </w:rPr>
          <w:t xml:space="preserve"> </w:t>
        </w:r>
        <w:r w:rsidR="006B5C03" w:rsidRPr="006B5C03">
          <w:rPr>
            <w:rStyle w:val="a3"/>
            <w:rFonts w:ascii="Arial" w:hAnsi="Arial" w:cs="Arial"/>
          </w:rPr>
          <w:t xml:space="preserve"> </w:t>
        </w:r>
      </w:hyperlink>
      <w:r w:rsidR="006B5C03">
        <w:rPr>
          <w:rFonts w:ascii="Arial" w:hAnsi="Arial" w:cs="Arial"/>
        </w:rPr>
        <w:t xml:space="preserve"> </w:t>
      </w:r>
      <w:r w:rsidR="00C67B4C" w:rsidRPr="00097776">
        <w:rPr>
          <w:rFonts w:ascii="Arial" w:hAnsi="Arial" w:cs="Arial"/>
        </w:rPr>
        <w:t xml:space="preserve">контейнерного исполнения </w:t>
      </w:r>
      <w:hyperlink r:id="rId12" w:history="1">
        <w:r w:rsidR="006B5C03">
          <w:rPr>
            <w:rStyle w:val="a3"/>
            <w:rFonts w:ascii="Arial" w:hAnsi="Arial" w:cs="Arial"/>
          </w:rPr>
          <w:t xml:space="preserve">АД </w:t>
        </w:r>
        <w:bookmarkStart w:id="0" w:name="_GoBack"/>
        <w:bookmarkEnd w:id="0"/>
        <w:r w:rsidR="00C67B4C" w:rsidRPr="006B5C03">
          <w:rPr>
            <w:rStyle w:val="a3"/>
            <w:rFonts w:ascii="Arial" w:hAnsi="Arial" w:cs="Arial"/>
          </w:rPr>
          <w:t>100-Т/400-2РБК</w:t>
        </w:r>
      </w:hyperlink>
      <w:r w:rsidR="00C67B4C" w:rsidRPr="00097776">
        <w:rPr>
          <w:rFonts w:ascii="Arial" w:hAnsi="Arial" w:cs="Arial"/>
        </w:rPr>
        <w:t xml:space="preserve"> резервного электроснабжения объектов с технологическим оборудованием ___________________________________, расположенных по адресу: ________________________________________________________</w:t>
      </w:r>
    </w:p>
    <w:p w:rsidR="00C67B4C" w:rsidRPr="00097776" w:rsidRDefault="00C67B4C" w:rsidP="005F5065">
      <w:pPr>
        <w:spacing w:after="0"/>
        <w:rPr>
          <w:rFonts w:ascii="Arial" w:hAnsi="Arial" w:cs="Arial"/>
        </w:rPr>
      </w:pPr>
      <w:r w:rsidRPr="00097776">
        <w:rPr>
          <w:rFonts w:ascii="Arial" w:hAnsi="Arial" w:cs="Arial"/>
        </w:rPr>
        <w:t>Указанные мероприятия связаны с необходимостью обеспечения бесперебойного функционирования оборудования при исчезновении питания по основным фидерным линиям.</w:t>
      </w:r>
    </w:p>
    <w:p w:rsidR="005F5065" w:rsidRPr="00097776" w:rsidRDefault="005F5065" w:rsidP="005F5065">
      <w:pPr>
        <w:spacing w:after="0"/>
        <w:rPr>
          <w:rFonts w:ascii="Arial" w:hAnsi="Arial" w:cs="Arial"/>
        </w:rPr>
      </w:pPr>
    </w:p>
    <w:p w:rsidR="00C67B4C" w:rsidRPr="00097776" w:rsidRDefault="005F5065" w:rsidP="005F5065">
      <w:pPr>
        <w:spacing w:after="0"/>
        <w:jc w:val="center"/>
        <w:rPr>
          <w:rFonts w:ascii="Arial" w:hAnsi="Arial" w:cs="Arial"/>
          <w:b/>
          <w:color w:val="365F91" w:themeColor="accent1" w:themeShade="BF"/>
        </w:rPr>
      </w:pPr>
      <w:r w:rsidRPr="00097776">
        <w:rPr>
          <w:rFonts w:ascii="Arial" w:hAnsi="Arial" w:cs="Arial"/>
          <w:b/>
          <w:color w:val="365F91" w:themeColor="accent1" w:themeShade="BF"/>
        </w:rPr>
        <w:t xml:space="preserve">1. </w:t>
      </w:r>
      <w:r w:rsidR="00C67B4C" w:rsidRPr="00097776">
        <w:rPr>
          <w:rFonts w:ascii="Arial" w:hAnsi="Arial" w:cs="Arial"/>
          <w:b/>
          <w:color w:val="365F91" w:themeColor="accent1" w:themeShade="BF"/>
        </w:rPr>
        <w:t>Работы по проектированию.</w:t>
      </w:r>
    </w:p>
    <w:p w:rsidR="005F5065" w:rsidRPr="00097776" w:rsidRDefault="005F5065" w:rsidP="005F5065">
      <w:pPr>
        <w:pStyle w:val="a4"/>
        <w:spacing w:after="0"/>
        <w:ind w:left="0"/>
        <w:rPr>
          <w:rFonts w:ascii="Arial" w:hAnsi="Arial" w:cs="Arial"/>
          <w:b/>
        </w:rPr>
      </w:pPr>
    </w:p>
    <w:p w:rsidR="00C67B4C" w:rsidRPr="00097776" w:rsidRDefault="00C67B4C" w:rsidP="005F5065">
      <w:pPr>
        <w:spacing w:after="0"/>
        <w:rPr>
          <w:rFonts w:ascii="Arial" w:hAnsi="Arial" w:cs="Arial"/>
        </w:rPr>
      </w:pPr>
      <w:r w:rsidRPr="00097776">
        <w:rPr>
          <w:rFonts w:ascii="Arial" w:hAnsi="Arial" w:cs="Arial"/>
        </w:rPr>
        <w:t>1.1. Предварительное обследование объекта. Результатом обследования является разработка рабочего проекта.</w:t>
      </w:r>
    </w:p>
    <w:p w:rsidR="00C67B4C" w:rsidRPr="00097776" w:rsidRDefault="00C67B4C" w:rsidP="005F5065">
      <w:pPr>
        <w:spacing w:after="0"/>
        <w:rPr>
          <w:rFonts w:ascii="Arial" w:hAnsi="Arial" w:cs="Arial"/>
        </w:rPr>
      </w:pPr>
      <w:r w:rsidRPr="00097776">
        <w:rPr>
          <w:rFonts w:ascii="Arial" w:hAnsi="Arial" w:cs="Arial"/>
        </w:rPr>
        <w:t>1.2. Утверждение проекта у Заказчика.</w:t>
      </w:r>
    </w:p>
    <w:p w:rsidR="00C67B4C" w:rsidRPr="00097776" w:rsidRDefault="00C67B4C" w:rsidP="005F5065">
      <w:pPr>
        <w:spacing w:after="0"/>
        <w:rPr>
          <w:rFonts w:ascii="Arial" w:hAnsi="Arial" w:cs="Arial"/>
        </w:rPr>
      </w:pPr>
      <w:r w:rsidRPr="00097776">
        <w:rPr>
          <w:rFonts w:ascii="Arial" w:hAnsi="Arial" w:cs="Arial"/>
        </w:rPr>
        <w:t>1.3. Формирование пакета документов для получения разрешения ОАО «РЭС» г. Новосибирска на установку резервных источников питания.</w:t>
      </w:r>
    </w:p>
    <w:p w:rsidR="00C67B4C" w:rsidRPr="00097776" w:rsidRDefault="00C67B4C" w:rsidP="005F5065">
      <w:pPr>
        <w:spacing w:after="0"/>
        <w:rPr>
          <w:rFonts w:ascii="Arial" w:hAnsi="Arial" w:cs="Arial"/>
        </w:rPr>
      </w:pPr>
      <w:r w:rsidRPr="00097776">
        <w:rPr>
          <w:rFonts w:ascii="Arial" w:hAnsi="Arial" w:cs="Arial"/>
        </w:rPr>
        <w:t xml:space="preserve">1.4. Получение разрешения </w:t>
      </w:r>
      <w:r w:rsidRPr="00097776">
        <w:rPr>
          <w:rFonts w:ascii="Arial" w:hAnsi="Arial" w:cs="Arial"/>
          <w:b/>
        </w:rPr>
        <w:t>ОАО «РЭС» г. Новосибирска</w:t>
      </w:r>
      <w:r w:rsidRPr="00097776">
        <w:rPr>
          <w:rFonts w:ascii="Arial" w:hAnsi="Arial" w:cs="Arial"/>
        </w:rPr>
        <w:t xml:space="preserve"> на установку резервных источников питания.</w:t>
      </w:r>
    </w:p>
    <w:p w:rsidR="005F5065" w:rsidRPr="00097776" w:rsidRDefault="005F5065" w:rsidP="005F5065">
      <w:pPr>
        <w:spacing w:after="0"/>
        <w:rPr>
          <w:rFonts w:ascii="Arial" w:hAnsi="Arial" w:cs="Arial"/>
        </w:rPr>
      </w:pPr>
    </w:p>
    <w:p w:rsidR="00C67B4C" w:rsidRPr="00097776" w:rsidRDefault="005F5065" w:rsidP="005F5065">
      <w:pPr>
        <w:spacing w:after="0"/>
        <w:jc w:val="center"/>
        <w:rPr>
          <w:rFonts w:ascii="Arial" w:hAnsi="Arial" w:cs="Arial"/>
          <w:b/>
          <w:color w:val="365F91" w:themeColor="accent1" w:themeShade="BF"/>
        </w:rPr>
      </w:pPr>
      <w:r w:rsidRPr="00097776">
        <w:rPr>
          <w:rFonts w:ascii="Arial" w:hAnsi="Arial" w:cs="Arial"/>
          <w:b/>
          <w:color w:val="365F91" w:themeColor="accent1" w:themeShade="BF"/>
        </w:rPr>
        <w:t xml:space="preserve">2. </w:t>
      </w:r>
      <w:r w:rsidR="00C67B4C" w:rsidRPr="00097776">
        <w:rPr>
          <w:rFonts w:ascii="Arial" w:hAnsi="Arial" w:cs="Arial"/>
          <w:b/>
          <w:color w:val="365F91" w:themeColor="accent1" w:themeShade="BF"/>
        </w:rPr>
        <w:t>Требования к устройству автоматического ввода резерва (АВР).</w:t>
      </w:r>
    </w:p>
    <w:p w:rsidR="005F5065" w:rsidRPr="00097776" w:rsidRDefault="005F5065" w:rsidP="005F5065">
      <w:pPr>
        <w:spacing w:after="0"/>
        <w:rPr>
          <w:rFonts w:ascii="Arial" w:hAnsi="Arial" w:cs="Arial"/>
        </w:rPr>
      </w:pPr>
    </w:p>
    <w:p w:rsidR="00C67B4C" w:rsidRPr="00097776" w:rsidRDefault="00C67B4C" w:rsidP="005F5065">
      <w:pPr>
        <w:spacing w:after="0"/>
        <w:rPr>
          <w:rFonts w:ascii="Arial" w:hAnsi="Arial" w:cs="Arial"/>
        </w:rPr>
      </w:pPr>
      <w:r w:rsidRPr="00097776">
        <w:rPr>
          <w:rFonts w:ascii="Arial" w:hAnsi="Arial" w:cs="Arial"/>
        </w:rPr>
        <w:t xml:space="preserve">2.1. Устройство должно предусматривать возможность питания </w:t>
      </w:r>
      <w:proofErr w:type="spellStart"/>
      <w:r w:rsidRPr="00097776">
        <w:rPr>
          <w:rFonts w:ascii="Arial" w:hAnsi="Arial" w:cs="Arial"/>
        </w:rPr>
        <w:t>электроприемников</w:t>
      </w:r>
      <w:proofErr w:type="spellEnd"/>
      <w:r w:rsidRPr="00097776">
        <w:rPr>
          <w:rFonts w:ascii="Arial" w:hAnsi="Arial" w:cs="Arial"/>
        </w:rPr>
        <w:t xml:space="preserve"> от двух источников (промышленная сеть, дизель-электрическая установка (ДЭУ)).</w:t>
      </w:r>
    </w:p>
    <w:p w:rsidR="00C67B4C" w:rsidRPr="00097776" w:rsidRDefault="00C67B4C" w:rsidP="005F5065">
      <w:pPr>
        <w:spacing w:after="0"/>
        <w:rPr>
          <w:rFonts w:ascii="Arial" w:hAnsi="Arial" w:cs="Arial"/>
        </w:rPr>
      </w:pPr>
      <w:r w:rsidRPr="00097776">
        <w:rPr>
          <w:rFonts w:ascii="Arial" w:hAnsi="Arial" w:cs="Arial"/>
        </w:rPr>
        <w:t>2.2. Устройство должно автоматически переключать нагрузку с сети на ДЭУ в случае пропадания напряжения сети и осуществлять обратный переход при появлении напряжения требуемого качества в сети.</w:t>
      </w:r>
    </w:p>
    <w:p w:rsidR="00C67B4C" w:rsidRPr="00097776" w:rsidRDefault="00C67B4C" w:rsidP="005F5065">
      <w:pPr>
        <w:spacing w:after="0"/>
        <w:rPr>
          <w:rFonts w:ascii="Arial" w:hAnsi="Arial" w:cs="Arial"/>
        </w:rPr>
      </w:pPr>
      <w:r w:rsidRPr="00097776">
        <w:rPr>
          <w:rFonts w:ascii="Arial" w:hAnsi="Arial" w:cs="Arial"/>
        </w:rPr>
        <w:t>2.3. Устройство должно пропускать мощность не менее 100 кВт.</w:t>
      </w:r>
    </w:p>
    <w:p w:rsidR="00C67B4C" w:rsidRPr="00097776" w:rsidRDefault="00C67B4C" w:rsidP="005F5065">
      <w:pPr>
        <w:spacing w:after="0"/>
        <w:rPr>
          <w:rFonts w:ascii="Arial" w:hAnsi="Arial" w:cs="Arial"/>
        </w:rPr>
      </w:pPr>
      <w:r w:rsidRPr="00097776">
        <w:rPr>
          <w:rFonts w:ascii="Arial" w:hAnsi="Arial" w:cs="Arial"/>
        </w:rPr>
        <w:t>2.4. Предусмотреть в помещении дежурного автономный щиток световой и звуковой сигнализации состояния АВР, сигнализации со шкафа управления (удаленный проводной мониторинг).</w:t>
      </w:r>
    </w:p>
    <w:p w:rsidR="005F5065" w:rsidRPr="00097776" w:rsidRDefault="005F5065" w:rsidP="005F5065">
      <w:pPr>
        <w:spacing w:after="0"/>
        <w:rPr>
          <w:rFonts w:ascii="Arial" w:hAnsi="Arial" w:cs="Arial"/>
        </w:rPr>
      </w:pPr>
    </w:p>
    <w:p w:rsidR="00C67B4C" w:rsidRPr="00097776" w:rsidRDefault="005F5065" w:rsidP="005F5065">
      <w:pPr>
        <w:spacing w:after="0"/>
        <w:jc w:val="center"/>
        <w:rPr>
          <w:rFonts w:ascii="Arial" w:hAnsi="Arial" w:cs="Arial"/>
          <w:b/>
          <w:color w:val="365F91" w:themeColor="accent1" w:themeShade="BF"/>
        </w:rPr>
      </w:pPr>
      <w:r w:rsidRPr="00097776">
        <w:rPr>
          <w:rFonts w:ascii="Arial" w:hAnsi="Arial" w:cs="Arial"/>
          <w:b/>
          <w:color w:val="365F91" w:themeColor="accent1" w:themeShade="BF"/>
        </w:rPr>
        <w:t xml:space="preserve">3. </w:t>
      </w:r>
      <w:r w:rsidR="00C67B4C" w:rsidRPr="00097776">
        <w:rPr>
          <w:rFonts w:ascii="Arial" w:hAnsi="Arial" w:cs="Arial"/>
          <w:b/>
          <w:color w:val="365F91" w:themeColor="accent1" w:themeShade="BF"/>
        </w:rPr>
        <w:t>Характеристики дизель-электрической установки.</w:t>
      </w:r>
    </w:p>
    <w:p w:rsidR="005F5065" w:rsidRPr="00097776" w:rsidRDefault="005F5065" w:rsidP="005F5065">
      <w:pPr>
        <w:spacing w:after="0"/>
        <w:rPr>
          <w:rFonts w:ascii="Arial" w:hAnsi="Arial" w:cs="Arial"/>
        </w:rPr>
      </w:pPr>
    </w:p>
    <w:p w:rsidR="00C67B4C" w:rsidRPr="00097776" w:rsidRDefault="00C67B4C" w:rsidP="005F5065">
      <w:pPr>
        <w:spacing w:after="0"/>
        <w:rPr>
          <w:rFonts w:ascii="Arial" w:hAnsi="Arial" w:cs="Arial"/>
        </w:rPr>
      </w:pPr>
      <w:r w:rsidRPr="00097776">
        <w:rPr>
          <w:rFonts w:ascii="Arial" w:hAnsi="Arial" w:cs="Arial"/>
        </w:rPr>
        <w:t>3.1. ДЭУ с мощностью 100 кВт контейнерного исполнения АД-100-Т/400-2РБК.</w:t>
      </w:r>
    </w:p>
    <w:p w:rsidR="00C67B4C" w:rsidRPr="00097776" w:rsidRDefault="00C67B4C" w:rsidP="005F5065">
      <w:pPr>
        <w:spacing w:after="0"/>
        <w:rPr>
          <w:rFonts w:ascii="Arial" w:hAnsi="Arial" w:cs="Arial"/>
        </w:rPr>
      </w:pPr>
      <w:r w:rsidRPr="00097776">
        <w:rPr>
          <w:rFonts w:ascii="Arial" w:hAnsi="Arial" w:cs="Arial"/>
        </w:rPr>
        <w:t>3.2. Габаритные размеры, мм, не более: длина - 3800, ширина - 2400, высота - 2400.</w:t>
      </w:r>
    </w:p>
    <w:p w:rsidR="00C67B4C" w:rsidRPr="00097776" w:rsidRDefault="00C67B4C" w:rsidP="005F5065">
      <w:pPr>
        <w:spacing w:after="0"/>
        <w:rPr>
          <w:rFonts w:ascii="Arial" w:hAnsi="Arial" w:cs="Arial"/>
        </w:rPr>
      </w:pPr>
      <w:r w:rsidRPr="00097776">
        <w:rPr>
          <w:rFonts w:ascii="Arial" w:hAnsi="Arial" w:cs="Arial"/>
        </w:rPr>
        <w:t>3.3. Масса сухая, кг, - не более 4350.</w:t>
      </w:r>
    </w:p>
    <w:p w:rsidR="00C67B4C" w:rsidRPr="00097776" w:rsidRDefault="00C67B4C" w:rsidP="005F5065">
      <w:pPr>
        <w:spacing w:after="0"/>
        <w:rPr>
          <w:rFonts w:ascii="Arial" w:hAnsi="Arial" w:cs="Arial"/>
        </w:rPr>
      </w:pPr>
      <w:r w:rsidRPr="00097776">
        <w:rPr>
          <w:rFonts w:ascii="Arial" w:hAnsi="Arial" w:cs="Arial"/>
        </w:rPr>
        <w:t>3.4. ДЭУ обеспечивает ручной, автоматический и удаленный запуск и остановки двигателя.</w:t>
      </w:r>
    </w:p>
    <w:p w:rsidR="005F5065" w:rsidRPr="00097776" w:rsidRDefault="005F5065" w:rsidP="005F5065">
      <w:pPr>
        <w:spacing w:after="0"/>
        <w:rPr>
          <w:rFonts w:ascii="Arial" w:hAnsi="Arial" w:cs="Arial"/>
        </w:rPr>
      </w:pPr>
    </w:p>
    <w:p w:rsidR="00C67B4C" w:rsidRPr="00097776" w:rsidRDefault="005F5065" w:rsidP="005F5065">
      <w:pPr>
        <w:spacing w:after="0"/>
        <w:jc w:val="center"/>
        <w:rPr>
          <w:rFonts w:ascii="Arial" w:hAnsi="Arial" w:cs="Arial"/>
          <w:b/>
          <w:color w:val="365F91" w:themeColor="accent1" w:themeShade="BF"/>
        </w:rPr>
      </w:pPr>
      <w:r w:rsidRPr="00097776">
        <w:rPr>
          <w:rFonts w:ascii="Arial" w:hAnsi="Arial" w:cs="Arial"/>
          <w:b/>
          <w:color w:val="365F91" w:themeColor="accent1" w:themeShade="BF"/>
        </w:rPr>
        <w:t xml:space="preserve">4. </w:t>
      </w:r>
      <w:r w:rsidR="00C67B4C" w:rsidRPr="00097776">
        <w:rPr>
          <w:rFonts w:ascii="Arial" w:hAnsi="Arial" w:cs="Arial"/>
          <w:b/>
          <w:color w:val="365F91" w:themeColor="accent1" w:themeShade="BF"/>
        </w:rPr>
        <w:t>Требования к монтажу.</w:t>
      </w:r>
    </w:p>
    <w:p w:rsidR="00C67B4C" w:rsidRPr="00097776" w:rsidRDefault="00C67B4C" w:rsidP="005F5065">
      <w:pPr>
        <w:spacing w:after="0"/>
        <w:rPr>
          <w:rFonts w:ascii="Arial" w:hAnsi="Arial" w:cs="Arial"/>
        </w:rPr>
      </w:pPr>
    </w:p>
    <w:p w:rsidR="00C67B4C" w:rsidRPr="00097776" w:rsidRDefault="00C67B4C" w:rsidP="005F5065">
      <w:pPr>
        <w:spacing w:after="0"/>
        <w:rPr>
          <w:rFonts w:ascii="Arial" w:hAnsi="Arial" w:cs="Arial"/>
        </w:rPr>
      </w:pPr>
      <w:r w:rsidRPr="00097776">
        <w:rPr>
          <w:rFonts w:ascii="Arial" w:hAnsi="Arial" w:cs="Arial"/>
        </w:rPr>
        <w:t>ДЭУ поставляет Заказчик.</w:t>
      </w:r>
    </w:p>
    <w:p w:rsidR="00C67B4C" w:rsidRPr="00097776" w:rsidRDefault="00C67B4C" w:rsidP="005F5065">
      <w:pPr>
        <w:spacing w:after="0"/>
        <w:rPr>
          <w:rFonts w:ascii="Arial" w:hAnsi="Arial" w:cs="Arial"/>
        </w:rPr>
      </w:pPr>
      <w:r w:rsidRPr="00097776">
        <w:rPr>
          <w:rFonts w:ascii="Arial" w:hAnsi="Arial" w:cs="Arial"/>
        </w:rPr>
        <w:t>4.1. Монтаж оборудования должен быть осуществлен в соответствии с проектной документацией.</w:t>
      </w:r>
    </w:p>
    <w:p w:rsidR="00C67B4C" w:rsidRPr="00097776" w:rsidRDefault="00C67B4C" w:rsidP="005F5065">
      <w:pPr>
        <w:spacing w:after="0"/>
        <w:rPr>
          <w:rFonts w:ascii="Arial" w:hAnsi="Arial" w:cs="Arial"/>
        </w:rPr>
      </w:pPr>
      <w:r w:rsidRPr="00097776">
        <w:rPr>
          <w:rFonts w:ascii="Arial" w:hAnsi="Arial" w:cs="Arial"/>
        </w:rPr>
        <w:t xml:space="preserve">4.2. Прокладка кабеля от </w:t>
      </w:r>
      <w:proofErr w:type="spellStart"/>
      <w:r w:rsidRPr="00097776">
        <w:rPr>
          <w:rFonts w:ascii="Arial" w:hAnsi="Arial" w:cs="Arial"/>
        </w:rPr>
        <w:t>электрощитовой</w:t>
      </w:r>
      <w:proofErr w:type="spellEnd"/>
      <w:r w:rsidRPr="00097776">
        <w:rPr>
          <w:rFonts w:ascii="Arial" w:hAnsi="Arial" w:cs="Arial"/>
        </w:rPr>
        <w:t xml:space="preserve"> до ДЭУ должна быть выполнена с использованием крепежа и такелажа, обеспечивающего надежное крепление по всей длине (кабель _______, марка по проекту).</w:t>
      </w:r>
    </w:p>
    <w:p w:rsidR="00C67B4C" w:rsidRPr="00097776" w:rsidRDefault="00C67B4C" w:rsidP="005F5065">
      <w:pPr>
        <w:spacing w:after="0"/>
        <w:rPr>
          <w:rFonts w:ascii="Arial" w:hAnsi="Arial" w:cs="Arial"/>
        </w:rPr>
      </w:pPr>
      <w:r w:rsidRPr="00097776">
        <w:rPr>
          <w:rFonts w:ascii="Arial" w:hAnsi="Arial" w:cs="Arial"/>
        </w:rPr>
        <w:t xml:space="preserve">4.3. Устанавливаемое оборудование, кроме поставляемого Заказчиком, должно отвечать установленным требованиям </w:t>
      </w:r>
      <w:proofErr w:type="spellStart"/>
      <w:r w:rsidRPr="00097776">
        <w:rPr>
          <w:rFonts w:ascii="Arial" w:hAnsi="Arial" w:cs="Arial"/>
        </w:rPr>
        <w:t>элетробезопасности</w:t>
      </w:r>
      <w:proofErr w:type="spellEnd"/>
      <w:r w:rsidRPr="00097776">
        <w:rPr>
          <w:rFonts w:ascii="Arial" w:hAnsi="Arial" w:cs="Arial"/>
        </w:rPr>
        <w:t>.</w:t>
      </w:r>
    </w:p>
    <w:p w:rsidR="00C67B4C" w:rsidRPr="00097776" w:rsidRDefault="00C67B4C" w:rsidP="005F5065">
      <w:pPr>
        <w:spacing w:after="0"/>
        <w:rPr>
          <w:rFonts w:ascii="Arial" w:hAnsi="Arial" w:cs="Arial"/>
        </w:rPr>
      </w:pPr>
      <w:r w:rsidRPr="00097776">
        <w:rPr>
          <w:rFonts w:ascii="Arial" w:hAnsi="Arial" w:cs="Arial"/>
        </w:rPr>
        <w:t xml:space="preserve">4.4. В постоянном режиме работы в качестве резервного источника питания ДЭУ должна обеспечивать непрерывную работу </w:t>
      </w:r>
      <w:r w:rsidRPr="00097776">
        <w:rPr>
          <w:rFonts w:ascii="Arial" w:hAnsi="Arial" w:cs="Arial"/>
          <w:b/>
        </w:rPr>
        <w:t>24 часа в сутки</w:t>
      </w:r>
      <w:r w:rsidRPr="00097776">
        <w:rPr>
          <w:rFonts w:ascii="Arial" w:hAnsi="Arial" w:cs="Arial"/>
        </w:rPr>
        <w:t>.</w:t>
      </w:r>
    </w:p>
    <w:p w:rsidR="00C67B4C" w:rsidRPr="00097776" w:rsidRDefault="00C67B4C" w:rsidP="005F5065">
      <w:pPr>
        <w:spacing w:after="0"/>
        <w:rPr>
          <w:rFonts w:ascii="Arial" w:hAnsi="Arial" w:cs="Arial"/>
        </w:rPr>
      </w:pPr>
      <w:r w:rsidRPr="00097776">
        <w:rPr>
          <w:rFonts w:ascii="Arial" w:hAnsi="Arial" w:cs="Arial"/>
        </w:rPr>
        <w:t>4.5. Пуско-наладка оборудования должна осуществляться в соответствии с технической документацией на данное оборудование.</w:t>
      </w:r>
    </w:p>
    <w:p w:rsidR="00C67B4C" w:rsidRPr="00097776" w:rsidRDefault="00C67B4C" w:rsidP="005F5065">
      <w:pPr>
        <w:spacing w:after="0"/>
        <w:rPr>
          <w:rFonts w:ascii="Arial" w:hAnsi="Arial" w:cs="Arial"/>
        </w:rPr>
      </w:pPr>
      <w:r w:rsidRPr="00097776">
        <w:rPr>
          <w:rFonts w:ascii="Arial" w:hAnsi="Arial" w:cs="Arial"/>
        </w:rPr>
        <w:t>4.6. Ход приемо-сдаточных испытаний Заказчик и Исполнитель совместно документируют в Протоколе проведения испытаний.</w:t>
      </w:r>
    </w:p>
    <w:p w:rsidR="00030C7C" w:rsidRPr="00606B6F" w:rsidRDefault="00030C7C" w:rsidP="005F50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6B6F" w:rsidRPr="00606B6F" w:rsidRDefault="00606B6F" w:rsidP="005F50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6B6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14483" cy="1571625"/>
            <wp:effectExtent l="19050" t="0" r="67" b="0"/>
            <wp:docPr id="47" name="Рисунок 4" descr="P90500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9050065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5437" cy="1572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06B6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25738" cy="1558874"/>
            <wp:effectExtent l="19050" t="0" r="7862" b="0"/>
            <wp:docPr id="51" name="Рисунок 7" descr="CIMG56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MG5649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7692" cy="1560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06B6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39142" cy="1568713"/>
            <wp:effectExtent l="19050" t="0" r="0" b="0"/>
            <wp:docPr id="50" name="Рисунок 5" descr="Ад300-1Рбк, ООО Вира-строй, Новосибирск, Петухова 93_3, июль 2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д300-1Рбк, ООО Вира-строй, Новосибирск, Петухова 93_3, июль 2013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2767" cy="1578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69DB" w:rsidRDefault="000769DB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97776" w:rsidRPr="00FF0C0D" w:rsidRDefault="00097776" w:rsidP="0009777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561975</wp:posOffset>
            </wp:positionH>
            <wp:positionV relativeFrom="paragraph">
              <wp:posOffset>192405</wp:posOffset>
            </wp:positionV>
            <wp:extent cx="5715000" cy="1447800"/>
            <wp:effectExtent l="19050" t="0" r="0" b="0"/>
            <wp:wrapNone/>
            <wp:docPr id="4" name="Рисунок 3" descr="t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z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97776" w:rsidRPr="00CF14A0" w:rsidRDefault="00097776" w:rsidP="0009777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97776" w:rsidRDefault="00097776" w:rsidP="00097776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097776" w:rsidRDefault="00097776" w:rsidP="00097776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097776" w:rsidRDefault="00097776" w:rsidP="00097776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097776" w:rsidRDefault="00097776" w:rsidP="00097776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097776" w:rsidRDefault="00097776" w:rsidP="00097776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097776" w:rsidRDefault="00097776" w:rsidP="00097776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097776" w:rsidRDefault="00097776" w:rsidP="00097776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097776" w:rsidRDefault="00097776" w:rsidP="00097776">
      <w:pPr>
        <w:jc w:val="center"/>
      </w:pPr>
      <w:r w:rsidRPr="0015393D">
        <w:rPr>
          <w:rFonts w:ascii="Arial" w:hAnsi="Arial" w:cs="Arial"/>
          <w:b/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7851775</wp:posOffset>
            </wp:positionV>
            <wp:extent cx="6645910" cy="800100"/>
            <wp:effectExtent l="19050" t="0" r="2540" b="0"/>
            <wp:wrapNone/>
            <wp:docPr id="71" name="Рисунок 3" descr="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er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5393D">
        <w:rPr>
          <w:rFonts w:ascii="Arial" w:hAnsi="Arial" w:cs="Arial"/>
          <w:b/>
        </w:rPr>
        <w:t>Для того, чтобы мы вам подготовили бесплатное ТЗ, вам требуется заполнить специальную форму на нашем сайте. Для этого осуществите переход по данной ссылке:</w:t>
      </w:r>
      <w:r>
        <w:rPr>
          <w:rFonts w:ascii="Arial" w:hAnsi="Arial" w:cs="Arial"/>
          <w:b/>
        </w:rPr>
        <w:br/>
      </w:r>
      <w:hyperlink r:id="rId18" w:history="1">
        <w:r w:rsidRPr="0015393D">
          <w:rPr>
            <w:rStyle w:val="a3"/>
            <w:rFonts w:ascii="Arial" w:hAnsi="Arial" w:cs="Arial"/>
            <w:b/>
          </w:rPr>
          <w:t>ОПРОСНЫЙ ЛИСТ</w:t>
        </w:r>
      </w:hyperlink>
    </w:p>
    <w:p w:rsidR="00097776" w:rsidRDefault="00097776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97776" w:rsidRDefault="00097776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97776" w:rsidRDefault="00097776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97776" w:rsidRDefault="000E280B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9.75pt;margin-top:.45pt;width:512.25pt;height:0;z-index:251664384" o:connectortype="straight" strokecolor="#365f91 [2404]" strokeweight="2pt">
            <v:stroke dashstyle="dash"/>
          </v:shape>
        </w:pict>
      </w:r>
    </w:p>
    <w:p w:rsidR="00097776" w:rsidRPr="00D57C2E" w:rsidRDefault="00097776" w:rsidP="00097776">
      <w:pPr>
        <w:jc w:val="center"/>
        <w:rPr>
          <w:rFonts w:ascii="Arial" w:hAnsi="Arial" w:cs="Arial"/>
          <w:b/>
          <w:i/>
          <w:color w:val="365F91" w:themeColor="accent1" w:themeShade="BF"/>
          <w:sz w:val="28"/>
          <w:szCs w:val="28"/>
        </w:rPr>
      </w:pPr>
      <w:r w:rsidRPr="00D57C2E">
        <w:rPr>
          <w:rFonts w:ascii="Arial" w:hAnsi="Arial" w:cs="Arial"/>
          <w:b/>
          <w:i/>
          <w:color w:val="365F91" w:themeColor="accent1" w:themeShade="BF"/>
          <w:sz w:val="28"/>
          <w:szCs w:val="28"/>
        </w:rPr>
        <w:t>О нашей компании</w:t>
      </w:r>
    </w:p>
    <w:p w:rsidR="00097776" w:rsidRPr="00952F0F" w:rsidRDefault="00097776" w:rsidP="00097776">
      <w:pPr>
        <w:jc w:val="both"/>
        <w:rPr>
          <w:rFonts w:ascii="Arial" w:hAnsi="Arial" w:cs="Arial"/>
          <w:color w:val="005B7E"/>
          <w:sz w:val="23"/>
          <w:szCs w:val="23"/>
          <w:shd w:val="clear" w:color="auto" w:fill="FFFFFF"/>
        </w:rPr>
      </w:pPr>
      <w:r>
        <w:rPr>
          <w:rFonts w:ascii="Roboto" w:hAnsi="Roboto"/>
          <w:color w:val="005B7E"/>
          <w:sz w:val="23"/>
          <w:szCs w:val="23"/>
          <w:shd w:val="clear" w:color="auto" w:fill="FFFFFF"/>
        </w:rPr>
        <w:t xml:space="preserve">   </w:t>
      </w:r>
      <w:r w:rsidRPr="001A371B">
        <w:rPr>
          <w:rFonts w:ascii="Arial" w:hAnsi="Arial" w:cs="Arial"/>
          <w:color w:val="005B7E"/>
          <w:sz w:val="23"/>
          <w:szCs w:val="23"/>
          <w:shd w:val="clear" w:color="auto" w:fill="FFFFFF"/>
        </w:rPr>
        <w:t xml:space="preserve">Мы крупнейшая за Уралом компания, приоритетными направлениями деятельности которой являются  проектирование, разработка, изготовление, поставка и дальнейшее сервисное обслуживание систем гарантированного электроснабжения на базе дизельных </w:t>
      </w:r>
      <w:proofErr w:type="spellStart"/>
      <w:r w:rsidRPr="001A371B">
        <w:rPr>
          <w:rFonts w:ascii="Arial" w:hAnsi="Arial" w:cs="Arial"/>
          <w:color w:val="005B7E"/>
          <w:sz w:val="23"/>
          <w:szCs w:val="23"/>
          <w:shd w:val="clear" w:color="auto" w:fill="FFFFFF"/>
        </w:rPr>
        <w:t>электроагрегат</w:t>
      </w:r>
      <w:r>
        <w:rPr>
          <w:rFonts w:ascii="Arial" w:hAnsi="Arial" w:cs="Arial"/>
          <w:color w:val="005B7E"/>
          <w:sz w:val="23"/>
          <w:szCs w:val="23"/>
          <w:shd w:val="clear" w:color="auto" w:fill="FFFFFF"/>
        </w:rPr>
        <w:t>ов</w:t>
      </w:r>
      <w:proofErr w:type="spellEnd"/>
      <w:r w:rsidRPr="00952F0F">
        <w:rPr>
          <w:rFonts w:ascii="Arial" w:hAnsi="Arial" w:cs="Arial"/>
          <w:color w:val="005B7E"/>
          <w:sz w:val="23"/>
          <w:szCs w:val="23"/>
          <w:shd w:val="clear" w:color="auto" w:fill="FFFFFF"/>
        </w:rPr>
        <w:t xml:space="preserve"> </w:t>
      </w:r>
      <w:r w:rsidRPr="00952F0F">
        <w:rPr>
          <w:rFonts w:ascii="Arial" w:hAnsi="Arial" w:cs="Arial"/>
          <w:color w:val="365F91" w:themeColor="accent1" w:themeShade="BF"/>
          <w:sz w:val="23"/>
          <w:szCs w:val="23"/>
        </w:rPr>
        <w:t>мощностью до 2500 кВт и напряжением 0,4 кВ/6,3 кВ/10,5 кВ различного исполнения.</w:t>
      </w:r>
    </w:p>
    <w:p w:rsidR="00097776" w:rsidRPr="00403401" w:rsidRDefault="00097776" w:rsidP="00097776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lastRenderedPageBreak/>
        <w:drawing>
          <wp:inline distT="0" distB="0" distL="0" distR="0">
            <wp:extent cx="542925" cy="542925"/>
            <wp:effectExtent l="19050" t="0" r="9525" b="0"/>
            <wp:docPr id="5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</w:r>
      <w:r w:rsidRPr="00403401">
        <w:rPr>
          <w:rFonts w:ascii="Arial" w:hAnsi="Arial" w:cs="Arial"/>
          <w:b/>
          <w:color w:val="365F91" w:themeColor="accent1" w:themeShade="BF"/>
          <w:sz w:val="28"/>
          <w:szCs w:val="28"/>
        </w:rPr>
        <w:t>КАЧЕСТВО ПРОДУКЦИИ</w:t>
      </w:r>
    </w:p>
    <w:p w:rsidR="00097776" w:rsidRPr="00D57C2E" w:rsidRDefault="00097776" w:rsidP="00097776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>
        <w:rPr>
          <w:rFonts w:ascii="Roboto" w:eastAsia="Times New Roman" w:hAnsi="Roboto" w:cs="Times New Roman"/>
          <w:color w:val="365F91" w:themeColor="accent1" w:themeShade="BF"/>
          <w:sz w:val="23"/>
          <w:szCs w:val="23"/>
          <w:lang w:eastAsia="ru-RU"/>
        </w:rPr>
        <w:t xml:space="preserve">    </w:t>
      </w:r>
      <w:r w:rsidRPr="00D57C2E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>Все дизельные генераторы проходят обязательные приемо-сдаточные испытания в соответствии с утвержденной на предприятии «Программой испытаний ДГУ». На основании протоколов испытаний на изделие выдается сертификат.</w:t>
      </w:r>
    </w:p>
    <w:p w:rsidR="00097776" w:rsidRPr="00D57C2E" w:rsidRDefault="00097776" w:rsidP="00097776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 w:rsidRPr="00403401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     </w:t>
      </w:r>
      <w:r w:rsidRPr="00D57C2E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>Производственные площади предприятия оснащены испытательными климатическими камерами тепла и влаги, дождевания, холода. Камеры имитируют все погодные условия для испытания оборудования, чтобы убедиться, что изделия могут функционировать вне зависимости от климатических параметров и перепадов температур.</w:t>
      </w:r>
    </w:p>
    <w:p w:rsidR="00097776" w:rsidRPr="00403401" w:rsidRDefault="00097776" w:rsidP="00097776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1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ГАРАНТИЯ</w:t>
      </w:r>
    </w:p>
    <w:p w:rsidR="00097776" w:rsidRPr="001A371B" w:rsidRDefault="00097776" w:rsidP="00097776">
      <w:pPr>
        <w:pStyle w:val="ac"/>
        <w:rPr>
          <w:rFonts w:ascii="Arial" w:hAnsi="Arial" w:cs="Arial"/>
          <w:color w:val="365F91" w:themeColor="accent1" w:themeShade="BF"/>
          <w:sz w:val="23"/>
          <w:szCs w:val="23"/>
        </w:rPr>
      </w:pPr>
      <w:r>
        <w:rPr>
          <w:rFonts w:ascii="Roboto" w:hAnsi="Roboto"/>
          <w:color w:val="365F91" w:themeColor="accent1" w:themeShade="BF"/>
          <w:sz w:val="23"/>
          <w:szCs w:val="23"/>
        </w:rPr>
        <w:t xml:space="preserve">  </w:t>
      </w:r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 xml:space="preserve">  Стандартная гарантия на изделия ЭТРО составляет 12 месяцев или 2000 </w:t>
      </w:r>
      <w:proofErr w:type="spellStart"/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>моточасов</w:t>
      </w:r>
      <w:proofErr w:type="spellEnd"/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 xml:space="preserve"> (что наступит раньше). В зависимости от модели дизельной электростанции и объекта, для которого предназначена установка, возможно увеличение гарантийного срока до 24 месяцев.</w:t>
      </w:r>
    </w:p>
    <w:p w:rsidR="00097776" w:rsidRPr="001A371B" w:rsidRDefault="00097776" w:rsidP="00097776">
      <w:pPr>
        <w:pStyle w:val="ac"/>
        <w:rPr>
          <w:rFonts w:ascii="Arial" w:hAnsi="Arial" w:cs="Arial"/>
          <w:color w:val="365F91" w:themeColor="accent1" w:themeShade="BF"/>
          <w:sz w:val="23"/>
          <w:szCs w:val="23"/>
        </w:rPr>
      </w:pPr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>Началом срока гарантийного периода является дата продажи или специально оговоренный срок в соответствии с договором (доставка на объект, проведение монтажных и пусконаладочных работ и т.д.).</w:t>
      </w:r>
    </w:p>
    <w:p w:rsidR="00097776" w:rsidRDefault="00097776" w:rsidP="00097776">
      <w:pPr>
        <w:jc w:val="both"/>
        <w:rPr>
          <w:rFonts w:ascii="Arial" w:hAnsi="Arial" w:cs="Arial"/>
          <w:sz w:val="28"/>
          <w:szCs w:val="28"/>
        </w:rPr>
      </w:pPr>
    </w:p>
    <w:p w:rsidR="00097776" w:rsidRPr="00403401" w:rsidRDefault="00097776" w:rsidP="00097776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7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ДОСТАВКА</w:t>
      </w:r>
    </w:p>
    <w:p w:rsidR="00097776" w:rsidRPr="0094508F" w:rsidRDefault="00097776" w:rsidP="00097776">
      <w:pPr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>
        <w:rPr>
          <w:rFonts w:ascii="Roboto" w:eastAsia="Times New Roman" w:hAnsi="Roboto" w:cs="Times New Roman"/>
          <w:color w:val="365F91" w:themeColor="accent1" w:themeShade="BF"/>
          <w:sz w:val="23"/>
          <w:szCs w:val="23"/>
          <w:lang w:eastAsia="ru-RU"/>
        </w:rPr>
        <w:t xml:space="preserve">   </w:t>
      </w:r>
      <w:r w:rsidRPr="0094508F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 Выгодное географическое расположение в центре страны выделяет предприятие среди конкурентов, что дает возможность сократить сроки доставки и транспортные расходы.</w:t>
      </w:r>
    </w:p>
    <w:p w:rsidR="00097776" w:rsidRPr="00DE0F56" w:rsidRDefault="00097776" w:rsidP="006B5C03">
      <w:pPr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94508F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>Компания ООО «Торговый Дом Электроагрегат» осуществляет оперативную доставку дизельных генераторов любой мощности и любого исполнения на объект заказчика любым видом транспортных средств (автомобильным, железнодорожным, речным/морским или авиа) в любой регион России: как в близлежащие города и населенные пункты, так и отдаленные.</w:t>
      </w:r>
    </w:p>
    <w:p w:rsidR="00097776" w:rsidRPr="00403401" w:rsidRDefault="00097776" w:rsidP="00097776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8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СЕРВИСНОЕ ОБСЛУЖИВАНИЕ</w:t>
      </w:r>
    </w:p>
    <w:p w:rsidR="00097776" w:rsidRPr="001A371B" w:rsidRDefault="00097776" w:rsidP="00097776">
      <w:pPr>
        <w:jc w:val="both"/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</w:pPr>
      <w:r w:rsidRPr="001A371B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    </w:t>
      </w:r>
      <w:r w:rsidRPr="001A371B"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  <w:t>Компания выполняет гарантийное и сервисное обслуживание, монтаж и пусконаладку дизельных генераторов.</w:t>
      </w:r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br/>
      </w:r>
      <w:r w:rsidRPr="001A371B"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  <w:t>В распоряжении сервисного центра имеются несколько мобильных бригад для обеспечения возможности диагностики, ремонта и обслуживания дизельных электростанций любой мощности непосредственно на объекте.</w:t>
      </w:r>
    </w:p>
    <w:p w:rsidR="00097776" w:rsidRPr="00403401" w:rsidRDefault="00097776" w:rsidP="00097776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lastRenderedPageBreak/>
        <w:drawing>
          <wp:inline distT="0" distB="0" distL="0" distR="0">
            <wp:extent cx="542925" cy="542925"/>
            <wp:effectExtent l="19050" t="0" r="9525" b="0"/>
            <wp:docPr id="9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КОНТАКТНАЯ ИНФОРМАЦИЯ</w:t>
      </w:r>
    </w:p>
    <w:p w:rsidR="00097776" w:rsidRPr="001A371B" w:rsidRDefault="00097776" w:rsidP="00097776">
      <w:pPr>
        <w:pStyle w:val="ac"/>
        <w:rPr>
          <w:rFonts w:ascii="Arial" w:hAnsi="Arial" w:cs="Arial"/>
          <w:color w:val="000000"/>
          <w:sz w:val="23"/>
          <w:szCs w:val="23"/>
        </w:rPr>
      </w:pP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Общество с ограниченной ответственностью «Торговый Дом Электроагрегат»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Адрес: 630015, Новосибирск, Планетная, 30</w:t>
      </w:r>
    </w:p>
    <w:p w:rsidR="00097776" w:rsidRDefault="00097776" w:rsidP="00097776">
      <w:pPr>
        <w:pStyle w:val="ac"/>
        <w:rPr>
          <w:rFonts w:ascii="Arial" w:hAnsi="Arial" w:cs="Arial"/>
          <w:color w:val="000000"/>
          <w:sz w:val="23"/>
          <w:szCs w:val="23"/>
        </w:rPr>
      </w:pP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Время работы: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Pr="001A371B">
        <w:rPr>
          <w:rFonts w:ascii="Arial" w:hAnsi="Arial" w:cs="Arial"/>
          <w:color w:val="000000"/>
          <w:sz w:val="23"/>
          <w:szCs w:val="23"/>
        </w:rPr>
        <w:t>Пн-Птн</w:t>
      </w:r>
      <w:proofErr w:type="spellEnd"/>
      <w:r w:rsidRPr="001A371B">
        <w:rPr>
          <w:rFonts w:ascii="Arial" w:hAnsi="Arial" w:cs="Arial"/>
          <w:color w:val="000000"/>
          <w:sz w:val="23"/>
          <w:szCs w:val="23"/>
        </w:rPr>
        <w:t xml:space="preserve"> - с 9-00 до 18-00 без обеда 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Pr="001A371B">
        <w:rPr>
          <w:rFonts w:ascii="Arial" w:hAnsi="Arial" w:cs="Arial"/>
          <w:color w:val="000000"/>
          <w:sz w:val="23"/>
          <w:szCs w:val="23"/>
        </w:rPr>
        <w:t>Сб</w:t>
      </w:r>
      <w:proofErr w:type="spellEnd"/>
      <w:r w:rsidRPr="001A371B"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 w:rsidRPr="001A371B">
        <w:rPr>
          <w:rFonts w:ascii="Arial" w:hAnsi="Arial" w:cs="Arial"/>
          <w:color w:val="000000"/>
          <w:sz w:val="23"/>
          <w:szCs w:val="23"/>
        </w:rPr>
        <w:t>Вск</w:t>
      </w:r>
      <w:proofErr w:type="spellEnd"/>
      <w:r w:rsidRPr="001A371B">
        <w:rPr>
          <w:rFonts w:ascii="Arial" w:hAnsi="Arial" w:cs="Arial"/>
          <w:color w:val="000000"/>
          <w:sz w:val="23"/>
          <w:szCs w:val="23"/>
        </w:rPr>
        <w:t xml:space="preserve"> - выходной 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 w:rsidRPr="00E11030">
        <w:rPr>
          <w:rFonts w:ascii="Arial" w:hAnsi="Arial" w:cs="Arial"/>
          <w:b/>
          <w:color w:val="365F91" w:themeColor="accent1" w:themeShade="BF"/>
          <w:sz w:val="23"/>
          <w:szCs w:val="23"/>
        </w:rPr>
        <w:t>Многоканальный телефон</w:t>
      </w:r>
      <w:r>
        <w:rPr>
          <w:rFonts w:ascii="Arial" w:hAnsi="Arial" w:cs="Arial"/>
          <w:color w:val="000000"/>
          <w:sz w:val="23"/>
          <w:szCs w:val="23"/>
        </w:rPr>
        <w:t>: 8</w:t>
      </w:r>
      <w:r w:rsidRPr="00337F45">
        <w:rPr>
          <w:rFonts w:ascii="Arial" w:hAnsi="Arial" w:cs="Arial"/>
          <w:color w:val="000000"/>
          <w:sz w:val="23"/>
          <w:szCs w:val="23"/>
        </w:rPr>
        <w:t xml:space="preserve"> (</w:t>
      </w:r>
      <w:r w:rsidRPr="001A371B">
        <w:rPr>
          <w:rFonts w:ascii="Arial" w:hAnsi="Arial" w:cs="Arial"/>
          <w:color w:val="000000"/>
          <w:sz w:val="23"/>
          <w:szCs w:val="23"/>
        </w:rPr>
        <w:t>800</w:t>
      </w:r>
      <w:r w:rsidRPr="00337F45">
        <w:rPr>
          <w:rFonts w:ascii="Arial" w:hAnsi="Arial" w:cs="Arial"/>
          <w:color w:val="000000"/>
          <w:sz w:val="23"/>
          <w:szCs w:val="23"/>
        </w:rPr>
        <w:t xml:space="preserve">) 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250-75-89 (звонок по России бесплатный) 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e-mail</w:t>
      </w:r>
      <w:proofErr w:type="spellEnd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: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hyperlink r:id="rId24" w:history="1">
        <w:r w:rsidRPr="00AC1C75">
          <w:rPr>
            <w:rStyle w:val="a3"/>
            <w:rFonts w:ascii="Arial" w:hAnsi="Arial" w:cs="Arial"/>
            <w:sz w:val="23"/>
            <w:szCs w:val="23"/>
          </w:rPr>
          <w:t>info@td.eag.su</w:t>
        </w:r>
      </w:hyperlink>
    </w:p>
    <w:p w:rsidR="00097776" w:rsidRPr="001A371B" w:rsidRDefault="00097776" w:rsidP="00097776">
      <w:pPr>
        <w:pStyle w:val="ac"/>
        <w:rPr>
          <w:rFonts w:ascii="Arial" w:hAnsi="Arial" w:cs="Arial"/>
          <w:b/>
          <w:color w:val="365F91" w:themeColor="accent1" w:themeShade="BF"/>
          <w:sz w:val="23"/>
          <w:szCs w:val="23"/>
        </w:rPr>
      </w:pPr>
      <w:proofErr w:type="spellStart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Торгово</w:t>
      </w:r>
      <w:proofErr w:type="spellEnd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 xml:space="preserve"> - выставочный зал:</w:t>
      </w: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Единая справочная: </w:t>
      </w:r>
      <w:r w:rsidRPr="001B631C">
        <w:rPr>
          <w:rFonts w:ascii="Arial" w:hAnsi="Arial" w:cs="Arial"/>
          <w:color w:val="000000"/>
          <w:sz w:val="23"/>
          <w:szCs w:val="23"/>
        </w:rPr>
        <w:t>+7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(383) 278-72-25</w:t>
      </w:r>
    </w:p>
    <w:p w:rsidR="00097776" w:rsidRPr="001A371B" w:rsidRDefault="00097776" w:rsidP="00097776">
      <w:pPr>
        <w:pStyle w:val="ac"/>
        <w:rPr>
          <w:rFonts w:ascii="Arial" w:hAnsi="Arial" w:cs="Arial"/>
          <w:b/>
          <w:color w:val="000000"/>
          <w:sz w:val="23"/>
          <w:szCs w:val="23"/>
        </w:rPr>
      </w:pP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Менеджеры по продажам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: </w:t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Дьяконов Алексей 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+7 (383) 278-72-08 </w:t>
      </w:r>
      <w:hyperlink r:id="rId25" w:history="1">
        <w:r w:rsidRPr="0058495F">
          <w:rPr>
            <w:rStyle w:val="a3"/>
            <w:rFonts w:ascii="Arial" w:hAnsi="Arial" w:cs="Arial"/>
            <w:sz w:val="23"/>
            <w:szCs w:val="23"/>
          </w:rPr>
          <w:t>dyakonov@eag.su</w:t>
        </w:r>
      </w:hyperlink>
      <w:r w:rsidRPr="001A371B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Шмонин Сергей 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+7 (383) 278-74-36 </w:t>
      </w:r>
      <w:hyperlink r:id="rId26" w:history="1">
        <w:r w:rsidRPr="0058495F">
          <w:rPr>
            <w:rStyle w:val="a3"/>
            <w:rFonts w:ascii="Arial" w:hAnsi="Arial" w:cs="Arial"/>
            <w:sz w:val="23"/>
            <w:szCs w:val="23"/>
          </w:rPr>
          <w:t>shmonin@eag.su</w:t>
        </w:r>
      </w:hyperlink>
      <w:r w:rsidRPr="001A371B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>Каторжанина Елена +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7 (383) 278-74-04 </w:t>
      </w:r>
      <w:hyperlink r:id="rId27" w:history="1">
        <w:r w:rsidRPr="0058495F">
          <w:rPr>
            <w:rStyle w:val="a3"/>
            <w:rFonts w:ascii="Arial" w:hAnsi="Arial" w:cs="Arial"/>
            <w:sz w:val="23"/>
            <w:szCs w:val="23"/>
          </w:rPr>
          <w:t>katorzhanina@eag.su</w:t>
        </w:r>
      </w:hyperlink>
      <w:r w:rsidRPr="001A371B">
        <w:rPr>
          <w:rFonts w:ascii="Arial" w:hAnsi="Arial" w:cs="Arial"/>
          <w:color w:val="000000"/>
          <w:sz w:val="23"/>
          <w:szCs w:val="23"/>
        </w:rPr>
        <w:br/>
        <w:t xml:space="preserve"> </w:t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Сервисный центр: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</w:t>
      </w:r>
      <w:r w:rsidRPr="001A371B">
        <w:rPr>
          <w:rFonts w:ascii="Arial" w:hAnsi="Arial" w:cs="Arial"/>
          <w:color w:val="000000"/>
          <w:sz w:val="23"/>
          <w:szCs w:val="23"/>
        </w:rPr>
        <w:br/>
        <w:t>Ад</w:t>
      </w:r>
      <w:r>
        <w:rPr>
          <w:rFonts w:ascii="Arial" w:hAnsi="Arial" w:cs="Arial"/>
          <w:color w:val="000000"/>
          <w:sz w:val="23"/>
          <w:szCs w:val="23"/>
        </w:rPr>
        <w:t xml:space="preserve">министратор сервисного центра: </w:t>
      </w:r>
      <w:r w:rsidRPr="001A371B">
        <w:rPr>
          <w:rFonts w:ascii="Arial" w:hAnsi="Arial" w:cs="Arial"/>
          <w:b/>
          <w:color w:val="000000"/>
          <w:sz w:val="23"/>
          <w:szCs w:val="23"/>
        </w:rPr>
        <w:t>+7 (383) 278-73-39</w:t>
      </w:r>
    </w:p>
    <w:p w:rsidR="00097776" w:rsidRDefault="00097776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97776" w:rsidRDefault="000E280B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pict>
          <v:shape id="_x0000_s1026" type="#_x0000_t32" style="position:absolute;left:0;text-align:left;margin-left:1.5pt;margin-top:1.55pt;width:512.25pt;height:0;z-index:251663360" o:connectortype="straight" strokecolor="#365f91 [2404]" strokeweight="2pt">
            <v:stroke dashstyle="dash"/>
          </v:shape>
        </w:pict>
      </w:r>
    </w:p>
    <w:p w:rsidR="00097776" w:rsidRPr="00C67B4C" w:rsidRDefault="00097776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097776" w:rsidRPr="00C67B4C" w:rsidSect="00097776">
      <w:footerReference w:type="default" r:id="rId28"/>
      <w:pgSz w:w="11906" w:h="16838"/>
      <w:pgMar w:top="720" w:right="720" w:bottom="720" w:left="720" w:header="709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347C" w:rsidRDefault="00BF347C" w:rsidP="00097776">
      <w:pPr>
        <w:spacing w:after="0" w:line="240" w:lineRule="auto"/>
      </w:pPr>
      <w:r>
        <w:separator/>
      </w:r>
    </w:p>
  </w:endnote>
  <w:endnote w:type="continuationSeparator" w:id="0">
    <w:p w:rsidR="00BF347C" w:rsidRDefault="00BF347C" w:rsidP="00097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776" w:rsidRPr="00FE7248" w:rsidRDefault="00097776" w:rsidP="00097776">
    <w:pPr>
      <w:tabs>
        <w:tab w:val="left" w:pos="0"/>
      </w:tabs>
      <w:ind w:hanging="284"/>
      <w:rPr>
        <w:color w:val="365F91" w:themeColor="accent1" w:themeShade="BF"/>
      </w:rPr>
    </w:pPr>
    <w:r w:rsidRPr="00FE7248">
      <w:rPr>
        <w:color w:val="365F91" w:themeColor="accent1" w:themeShade="BF"/>
      </w:rPr>
      <w:t>__________________________________________________________________________________________________</w:t>
    </w:r>
  </w:p>
  <w:tbl>
    <w:tblPr>
      <w:tblW w:w="11335" w:type="dxa"/>
      <w:tblInd w:w="-289" w:type="dxa"/>
      <w:tblLook w:val="04A0"/>
    </w:tblPr>
    <w:tblGrid>
      <w:gridCol w:w="4679"/>
      <w:gridCol w:w="6656"/>
    </w:tblGrid>
    <w:tr w:rsidR="00097776" w:rsidRPr="00AC5FA9" w:rsidTr="00F93D84">
      <w:tc>
        <w:tcPr>
          <w:tcW w:w="4679" w:type="dxa"/>
        </w:tcPr>
        <w:p w:rsidR="00097776" w:rsidRPr="00AC5FA9" w:rsidRDefault="00097776" w:rsidP="00097776">
          <w:pPr>
            <w:numPr>
              <w:ilvl w:val="0"/>
              <w:numId w:val="9"/>
            </w:numPr>
            <w:spacing w:after="0" w:line="240" w:lineRule="auto"/>
            <w:ind w:left="176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ДГУ 0,4 кВ/6 кВ/10 кВ мощностью 20-2500 кВт</w:t>
          </w:r>
        </w:p>
      </w:tc>
      <w:tc>
        <w:tcPr>
          <w:tcW w:w="6656" w:type="dxa"/>
        </w:tcPr>
        <w:p w:rsidR="00097776" w:rsidRPr="00AC5FA9" w:rsidRDefault="00097776" w:rsidP="00097776">
          <w:pPr>
            <w:numPr>
              <w:ilvl w:val="0"/>
              <w:numId w:val="9"/>
            </w:numPr>
            <w:spacing w:after="0" w:line="240" w:lineRule="auto"/>
            <w:ind w:left="317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Многоагрегатные энергетические установки до 32 ДГУ</w:t>
          </w:r>
        </w:p>
      </w:tc>
    </w:tr>
    <w:tr w:rsidR="00097776" w:rsidRPr="00AC5FA9" w:rsidTr="00F93D84">
      <w:tc>
        <w:tcPr>
          <w:tcW w:w="4679" w:type="dxa"/>
        </w:tcPr>
        <w:p w:rsidR="00097776" w:rsidRPr="00AC5FA9" w:rsidRDefault="00097776" w:rsidP="00097776">
          <w:pPr>
            <w:numPr>
              <w:ilvl w:val="0"/>
              <w:numId w:val="9"/>
            </w:numPr>
            <w:spacing w:after="0" w:line="240" w:lineRule="auto"/>
            <w:ind w:left="176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Установка ДГУ в контейнеры «Север» / кожухи</w:t>
          </w:r>
        </w:p>
      </w:tc>
      <w:tc>
        <w:tcPr>
          <w:tcW w:w="6656" w:type="dxa"/>
        </w:tcPr>
        <w:p w:rsidR="00097776" w:rsidRPr="00AC5FA9" w:rsidRDefault="00097776" w:rsidP="00097776">
          <w:pPr>
            <w:numPr>
              <w:ilvl w:val="0"/>
              <w:numId w:val="9"/>
            </w:numPr>
            <w:spacing w:after="0" w:line="240" w:lineRule="auto"/>
            <w:ind w:left="317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Удаленный мониторинг и управление ДГУ GSM-модем/ГЛОНАСС</w:t>
          </w:r>
        </w:p>
      </w:tc>
    </w:tr>
  </w:tbl>
  <w:p w:rsidR="00097776" w:rsidRDefault="0009777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347C" w:rsidRDefault="00BF347C" w:rsidP="00097776">
      <w:pPr>
        <w:spacing w:after="0" w:line="240" w:lineRule="auto"/>
      </w:pPr>
      <w:r>
        <w:separator/>
      </w:r>
    </w:p>
  </w:footnote>
  <w:footnote w:type="continuationSeparator" w:id="0">
    <w:p w:rsidR="00BF347C" w:rsidRDefault="00BF347C" w:rsidP="00097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02E99"/>
    <w:multiLevelType w:val="hybridMultilevel"/>
    <w:tmpl w:val="C804E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6A2B75"/>
    <w:multiLevelType w:val="hybridMultilevel"/>
    <w:tmpl w:val="9FFAA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6071F0"/>
    <w:multiLevelType w:val="hybridMultilevel"/>
    <w:tmpl w:val="6ABAF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BD4AA8"/>
    <w:multiLevelType w:val="hybridMultilevel"/>
    <w:tmpl w:val="7FCE9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3B7861"/>
    <w:multiLevelType w:val="hybridMultilevel"/>
    <w:tmpl w:val="FD3A3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A4215D"/>
    <w:multiLevelType w:val="hybridMultilevel"/>
    <w:tmpl w:val="4C142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B4001A"/>
    <w:multiLevelType w:val="hybridMultilevel"/>
    <w:tmpl w:val="425C3F08"/>
    <w:lvl w:ilvl="0" w:tplc="3860398A">
      <w:start w:val="1"/>
      <w:numFmt w:val="bullet"/>
      <w:lvlText w:val="-"/>
      <w:lvlJc w:val="left"/>
      <w:pPr>
        <w:tabs>
          <w:tab w:val="num" w:pos="680"/>
        </w:tabs>
        <w:ind w:left="0" w:firstLine="284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4B0D2A"/>
    <w:multiLevelType w:val="hybridMultilevel"/>
    <w:tmpl w:val="27C61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3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0EB7"/>
    <w:rsid w:val="00030C7C"/>
    <w:rsid w:val="000769DB"/>
    <w:rsid w:val="000858DD"/>
    <w:rsid w:val="00097776"/>
    <w:rsid w:val="000B0A54"/>
    <w:rsid w:val="000E280B"/>
    <w:rsid w:val="001C177C"/>
    <w:rsid w:val="002242BA"/>
    <w:rsid w:val="003008D7"/>
    <w:rsid w:val="003C12A2"/>
    <w:rsid w:val="00425D72"/>
    <w:rsid w:val="004E5716"/>
    <w:rsid w:val="005035E1"/>
    <w:rsid w:val="00540F90"/>
    <w:rsid w:val="00577B87"/>
    <w:rsid w:val="00585720"/>
    <w:rsid w:val="005F5065"/>
    <w:rsid w:val="00606B6F"/>
    <w:rsid w:val="006B5C03"/>
    <w:rsid w:val="007745CE"/>
    <w:rsid w:val="00862B99"/>
    <w:rsid w:val="00866615"/>
    <w:rsid w:val="008824CF"/>
    <w:rsid w:val="009831CF"/>
    <w:rsid w:val="00A21E79"/>
    <w:rsid w:val="00AF3C21"/>
    <w:rsid w:val="00BF347C"/>
    <w:rsid w:val="00C56641"/>
    <w:rsid w:val="00C67B4C"/>
    <w:rsid w:val="00CF0B47"/>
    <w:rsid w:val="00D50EB7"/>
    <w:rsid w:val="00F62C45"/>
    <w:rsid w:val="00FB2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E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0EB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E5716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7745CE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F0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0B4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097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97776"/>
  </w:style>
  <w:style w:type="paragraph" w:styleId="aa">
    <w:name w:val="footer"/>
    <w:basedOn w:val="a"/>
    <w:link w:val="ab"/>
    <w:uiPriority w:val="99"/>
    <w:unhideWhenUsed/>
    <w:rsid w:val="00097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97776"/>
  </w:style>
  <w:style w:type="paragraph" w:styleId="ac">
    <w:name w:val="Normal (Web)"/>
    <w:basedOn w:val="a"/>
    <w:uiPriority w:val="99"/>
    <w:unhideWhenUsed/>
    <w:rsid w:val="0009777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jpeg"/><Relationship Id="rId18" Type="http://schemas.openxmlformats.org/officeDocument/2006/relationships/hyperlink" Target="https://td.eag.su/catalog/oprosny_list/" TargetMode="External"/><Relationship Id="rId26" Type="http://schemas.openxmlformats.org/officeDocument/2006/relationships/hyperlink" Target="mailto:shmonin@eag.su" TargetMode="External"/><Relationship Id="rId3" Type="http://schemas.openxmlformats.org/officeDocument/2006/relationships/styles" Target="styles.xml"/><Relationship Id="rId21" Type="http://schemas.openxmlformats.org/officeDocument/2006/relationships/image" Target="media/image9.jpeg"/><Relationship Id="rId7" Type="http://schemas.openxmlformats.org/officeDocument/2006/relationships/endnotes" Target="endnotes.xml"/><Relationship Id="rId12" Type="http://schemas.openxmlformats.org/officeDocument/2006/relationships/hyperlink" Target="https://td.eag.su/catalog/dizelnye-generatory/dizel-generator-100-kvt-v-konteinere/" TargetMode="External"/><Relationship Id="rId17" Type="http://schemas.openxmlformats.org/officeDocument/2006/relationships/image" Target="media/image6.jpeg"/><Relationship Id="rId25" Type="http://schemas.openxmlformats.org/officeDocument/2006/relationships/hyperlink" Target="mailto:dyakonov@eag.su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8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d.eag.su/catalog/dizelnye-generatory/dizel-generatory-100-kvt/" TargetMode="External"/><Relationship Id="rId24" Type="http://schemas.openxmlformats.org/officeDocument/2006/relationships/hyperlink" Target="mailto:info@td.eag.s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image" Target="media/image11.jpeg"/><Relationship Id="rId28" Type="http://schemas.openxmlformats.org/officeDocument/2006/relationships/footer" Target="footer1.xml"/><Relationship Id="rId10" Type="http://schemas.openxmlformats.org/officeDocument/2006/relationships/hyperlink" Target="https://td.eag.su/services/ustanovka-shefmontazhnye-i-puskonaladochnye-raboty/" TargetMode="External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hyperlink" Target="https://td.eag.su/services/proektirovanie-i-razrabotka/" TargetMode="External"/><Relationship Id="rId14" Type="http://schemas.openxmlformats.org/officeDocument/2006/relationships/image" Target="media/image3.jpeg"/><Relationship Id="rId22" Type="http://schemas.openxmlformats.org/officeDocument/2006/relationships/image" Target="media/image10.jpeg"/><Relationship Id="rId27" Type="http://schemas.openxmlformats.org/officeDocument/2006/relationships/hyperlink" Target="mailto:katorzhanina@eag.su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CF1B7F-7729-449B-88FA-E5978DC7C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974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ТЗ на проектные, монтажные и пусконаладочные работы ДГУ 100 кВт</vt:lpstr>
    </vt:vector>
  </TitlesOfParts>
  <Company>Microsoft</Company>
  <LinksUpToDate>false</LinksUpToDate>
  <CharactersWithSpaces>6516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ТЗ на проектные, монтажные и пусконаладочные работы ДГУ 100 кВт</dc:title>
  <dc:subject>Техническое задание на проектирование, монтаж и ПНР</dc:subject>
  <dc:creator>ООО "ТД Электроагрегат"</dc:creator>
  <cp:keywords/>
  <dc:description/>
  <cp:lastModifiedBy>Skynet</cp:lastModifiedBy>
  <cp:revision>10</cp:revision>
  <dcterms:created xsi:type="dcterms:W3CDTF">2014-09-16T10:34:00Z</dcterms:created>
  <dcterms:modified xsi:type="dcterms:W3CDTF">2022-11-15T14:12:00Z</dcterms:modified>
</cp:coreProperties>
</file>